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5E7" w:rsidRPr="007435E7" w:rsidRDefault="00912DEE" w:rsidP="007435E7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Диспансеризация взрослого населения</w:t>
      </w:r>
      <w:r w:rsidRPr="00912DEE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br/>
      </w:r>
    </w:p>
    <w:p w:rsidR="00912DEE" w:rsidRPr="007435E7" w:rsidRDefault="00912DEE" w:rsidP="007435E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С 6 мая </w:t>
      </w:r>
      <w:proofErr w:type="gramStart"/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2019  года</w:t>
      </w:r>
      <w:proofErr w:type="gramEnd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 изменился Порядок проведения профилактических медицинских осмотров и диспансеризации взрослого населения  в  связи с вступлением в силу </w:t>
      </w: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приказа Министерства здравоохранения Российской Федерации от 13 марта 2019  года № 124н "Об утверждении порядка проведения профилактического медицинского осмотра и диспансеризации определенных групп взрослого населения."</w:t>
      </w:r>
    </w:p>
    <w:p w:rsidR="00912DEE" w:rsidRPr="00AE1218" w:rsidRDefault="00912DEE" w:rsidP="007435E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AE1218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>Диспансеризации подлежат все граждане, </w:t>
      </w:r>
      <w:r w:rsidRPr="00AE1218">
        <w:rPr>
          <w:rFonts w:ascii="Arial" w:eastAsia="Times New Roman" w:hAnsi="Arial" w:cs="Arial"/>
          <w:b/>
          <w:bCs/>
          <w:sz w:val="21"/>
          <w:szCs w:val="21"/>
          <w:u w:val="single"/>
          <w:bdr w:val="none" w:sz="0" w:space="0" w:color="auto" w:frame="1"/>
          <w:lang w:eastAsia="ru-RU"/>
        </w:rPr>
        <w:t>прикрепленные к ООО «Медицинский центр Эко-безопасность»</w:t>
      </w:r>
      <w:r w:rsidR="00AE1218" w:rsidRPr="00AE1218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и к </w:t>
      </w:r>
      <w:r w:rsidR="00AE1218" w:rsidRPr="00AE1218">
        <w:rPr>
          <w:rFonts w:ascii="Arial" w:eastAsia="Times New Roman" w:hAnsi="Arial" w:cs="Arial"/>
          <w:b/>
          <w:sz w:val="21"/>
          <w:szCs w:val="21"/>
          <w:bdr w:val="none" w:sz="0" w:space="0" w:color="auto" w:frame="1"/>
          <w:lang w:eastAsia="ru-RU"/>
        </w:rPr>
        <w:t>ООО «Научно-исследовательский центр Эко-</w:t>
      </w:r>
      <w:proofErr w:type="gramStart"/>
      <w:r w:rsidR="00AE1218" w:rsidRPr="00AE1218">
        <w:rPr>
          <w:rFonts w:ascii="Arial" w:eastAsia="Times New Roman" w:hAnsi="Arial" w:cs="Arial"/>
          <w:b/>
          <w:sz w:val="21"/>
          <w:szCs w:val="21"/>
          <w:bdr w:val="none" w:sz="0" w:space="0" w:color="auto" w:frame="1"/>
          <w:lang w:eastAsia="ru-RU"/>
        </w:rPr>
        <w:t>безопасность»</w:t>
      </w:r>
      <w:r w:rsidR="00AE1218" w:rsidRPr="00AE1218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E1218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которым</w:t>
      </w:r>
      <w:proofErr w:type="gramEnd"/>
      <w:r w:rsidRPr="00AE1218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> </w:t>
      </w:r>
      <w:r w:rsidRPr="00AE1218">
        <w:rPr>
          <w:rFonts w:ascii="Arial" w:eastAsia="Times New Roman" w:hAnsi="Arial" w:cs="Arial"/>
          <w:b/>
          <w:bCs/>
          <w:sz w:val="21"/>
          <w:szCs w:val="21"/>
          <w:u w:val="single"/>
          <w:bdr w:val="none" w:sz="0" w:space="0" w:color="auto" w:frame="1"/>
          <w:lang w:eastAsia="ru-RU"/>
        </w:rPr>
        <w:t>в текущем календарном году исполняется или исполнилось</w:t>
      </w:r>
      <w:r w:rsidRPr="00AE1218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>: 18, 21, 24, 27, 30, 33, 36, 39 лет и старше, независимо от занятости и места работы. </w:t>
      </w:r>
      <w:r w:rsidRPr="00AE1218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Граждане иных возрастных групп (19, 20, 22, 23, 25, 26, 31, 32, 34, 35, 37, 38 лет) могут пройти профилактический осмотр.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     Профилактический медицинский осмотр</w:t>
      </w: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проводится в целях раннего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(своевременного) выявления состояний, заболеваний и факторов риска их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развития, немедицинского потребления наркотических средств и психотропных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веществ, а также в целях определения групп здоровья и выработки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рекомендаций для пациентов.</w:t>
      </w:r>
    </w:p>
    <w:p w:rsidR="00912DEE" w:rsidRPr="00912DEE" w:rsidRDefault="007435E7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     </w:t>
      </w:r>
      <w:r w:rsidR="00912DEE"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Диспансеризация</w:t>
      </w:r>
      <w:r w:rsidR="00912DEE"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представляет собой комплекс мероприятий, включающий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себя профилактический медицинский осмотр и дополнительные методы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обследований, проводимых в целях оценки состояния здоровья (включая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определение группы здоровья и группы диспансерного наблюдения) и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осуществляемых в отношении определенных групп населения в соответствии с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законодательством Российской Федерации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Профилактический медицинский осмотр и диспансеризация позволяют: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выявить на ранних стадиях хронические неинфекционные заболевания (далее – ХНИЗ), являющиеся основной причиной инвалидности и преждевременной смертности населения Российской Федерации, а также основные факторы риска их развития;</w:t>
      </w: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определить группу состояния здоровья и необходимые лечебно-профилактические мероприятия для граждан с выявленными ХНИЗ и (или) факторами риска их развития;</w:t>
      </w: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провести профилактическое консультирование граждан с выявленными хроническими неинфекционными заболеваниями и (или) факторами риска их развития и здоровых граждан;</w:t>
      </w: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 определить группу диспансерного наблюдения граждан с выявленными ХНИЗ и иными заболеваниями (состояниями), а также граждан с высоким и очень высоким суммарным сердечно-сосудистым риском.</w:t>
      </w:r>
    </w:p>
    <w:p w:rsidR="007435E7" w:rsidRPr="007435E7" w:rsidRDefault="007435E7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7435E7" w:rsidRPr="007435E7" w:rsidRDefault="007435E7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lastRenderedPageBreak/>
        <w:t>Кто может пройти профилактический медицинский осмотр или диспансеризацию, начиная с 6 мая в 2019года?</w:t>
      </w:r>
    </w:p>
    <w:tbl>
      <w:tblPr>
        <w:tblW w:w="952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9"/>
        <w:gridCol w:w="4786"/>
      </w:tblGrid>
      <w:tr w:rsidR="00912DEE" w:rsidRPr="00912DEE" w:rsidTr="00912DEE">
        <w:trPr>
          <w:tblCellSpacing w:w="15" w:type="dxa"/>
        </w:trPr>
        <w:tc>
          <w:tcPr>
            <w:tcW w:w="4755" w:type="dxa"/>
            <w:shd w:val="clear" w:color="auto" w:fill="FFFFFF"/>
            <w:vAlign w:val="center"/>
            <w:hideMark/>
          </w:tcPr>
          <w:p w:rsidR="00912DEE" w:rsidRPr="00912DEE" w:rsidRDefault="00912DEE" w:rsidP="007435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435E7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Профилактический медицинский осмотр проводится:</w:t>
            </w:r>
          </w:p>
          <w:p w:rsidR="00912DEE" w:rsidRPr="00912DEE" w:rsidRDefault="00912DEE" w:rsidP="007435E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435E7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 </w:t>
            </w:r>
          </w:p>
          <w:p w:rsidR="00912DEE" w:rsidRPr="00912DEE" w:rsidRDefault="00912DEE" w:rsidP="007435E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435E7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70" w:type="dxa"/>
            <w:shd w:val="clear" w:color="auto" w:fill="FFFFFF"/>
            <w:vAlign w:val="center"/>
            <w:hideMark/>
          </w:tcPr>
          <w:p w:rsidR="00912DEE" w:rsidRPr="00912DEE" w:rsidRDefault="00912DEE" w:rsidP="007435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435E7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- </w:t>
            </w:r>
            <w:proofErr w:type="gramStart"/>
            <w:r w:rsidRPr="007435E7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ежегодно  для</w:t>
            </w:r>
            <w:proofErr w:type="gramEnd"/>
            <w:r w:rsidRPr="007435E7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      всех  категорий</w:t>
            </w:r>
          </w:p>
          <w:p w:rsidR="00912DEE" w:rsidRPr="00912DEE" w:rsidRDefault="00912DEE" w:rsidP="007435E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435E7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граждан.</w:t>
            </w:r>
          </w:p>
          <w:p w:rsidR="00912DEE" w:rsidRPr="00912DEE" w:rsidRDefault="00912DEE" w:rsidP="007435E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435E7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912DEE" w:rsidRPr="00912DEE" w:rsidTr="00912DEE">
        <w:trPr>
          <w:tblCellSpacing w:w="15" w:type="dxa"/>
        </w:trPr>
        <w:tc>
          <w:tcPr>
            <w:tcW w:w="4755" w:type="dxa"/>
            <w:vMerge w:val="restart"/>
            <w:shd w:val="clear" w:color="auto" w:fill="FFFFFF"/>
            <w:vAlign w:val="center"/>
            <w:hideMark/>
          </w:tcPr>
          <w:p w:rsidR="00912DEE" w:rsidRPr="00912DEE" w:rsidRDefault="00912DEE" w:rsidP="007435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435E7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Диспансеризация проводится:</w:t>
            </w:r>
          </w:p>
          <w:p w:rsidR="00912DEE" w:rsidRPr="00912DEE" w:rsidRDefault="00912DEE" w:rsidP="007435E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435E7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 </w:t>
            </w:r>
          </w:p>
          <w:p w:rsidR="00912DEE" w:rsidRPr="00912DEE" w:rsidRDefault="00912DEE" w:rsidP="007435E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435E7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70" w:type="dxa"/>
            <w:shd w:val="clear" w:color="auto" w:fill="FFFFFF"/>
            <w:vAlign w:val="center"/>
            <w:hideMark/>
          </w:tcPr>
          <w:p w:rsidR="00912DEE" w:rsidRPr="00912DEE" w:rsidRDefault="00912DEE" w:rsidP="007435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435E7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- для лиц в возрасте от 18 до 39 лет включительно – </w:t>
            </w:r>
            <w:r w:rsidRPr="007435E7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u w:val="single"/>
                <w:lang w:eastAsia="ru-RU"/>
              </w:rPr>
              <w:t>1 раз в 3 года</w:t>
            </w:r>
          </w:p>
          <w:p w:rsidR="00912DEE" w:rsidRPr="00912DEE" w:rsidRDefault="00912DEE" w:rsidP="007435E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435E7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912DEE" w:rsidRPr="00912DEE" w:rsidTr="00912DEE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12DEE" w:rsidRPr="00912DEE" w:rsidRDefault="00912DEE" w:rsidP="007435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4770" w:type="dxa"/>
            <w:shd w:val="clear" w:color="auto" w:fill="FFFFFF"/>
            <w:vAlign w:val="center"/>
            <w:hideMark/>
          </w:tcPr>
          <w:p w:rsidR="00912DEE" w:rsidRPr="00912DEE" w:rsidRDefault="00912DEE" w:rsidP="007435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435E7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- для лиц в возрасте 40 лет и старше</w:t>
            </w:r>
          </w:p>
          <w:p w:rsidR="00912DEE" w:rsidRPr="00912DEE" w:rsidRDefault="00912DEE" w:rsidP="007435E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435E7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 - </w:t>
            </w:r>
            <w:r w:rsidRPr="007435E7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u w:val="single"/>
                <w:lang w:eastAsia="ru-RU"/>
              </w:rPr>
              <w:t>ежегодно</w:t>
            </w:r>
          </w:p>
          <w:p w:rsidR="00912DEE" w:rsidRPr="00912DEE" w:rsidRDefault="00912DEE" w:rsidP="007435E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435E7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</w:tbl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Объем  исследований</w:t>
      </w:r>
      <w:proofErr w:type="gramEnd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особенности подготовки к ним зависят от пола и возраста и уточняются </w:t>
      </w: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eastAsia="ru-RU"/>
        </w:rPr>
        <w:t>индивидуально</w:t>
      </w: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на приеме.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eastAsia="ru-RU"/>
        </w:rPr>
        <w:t>Ежегодно</w:t>
      </w: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вне зависимости от возраста имеют право пройти диспансеризацию</w:t>
      </w: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а) инвалидов Великой Отечественной войны и инвалидов боевых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лет.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Какие документы необходимо иметь при себе?</w:t>
      </w:r>
    </w:p>
    <w:p w:rsidR="00912DEE" w:rsidRPr="007435E7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 Паспорт гражданина Российской Федерации.</w:t>
      </w:r>
    </w:p>
    <w:p w:rsidR="00912DEE" w:rsidRPr="007435E7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 Действующий полис ОМС.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 СНИЛС</w:t>
      </w:r>
    </w:p>
    <w:p w:rsidR="007435E7" w:rsidRPr="007435E7" w:rsidRDefault="007435E7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7435E7" w:rsidRPr="007435E7" w:rsidRDefault="007435E7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lastRenderedPageBreak/>
        <w:t>Как проводится профилактический медицинский осмотр?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Профилактический медицинский осмотр включает в себя: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 анкетирование в целях выявления хронических неинфекционных заболеваний, факторов риска их развития, потребления наркотических средств и психотропных веществ без назначения врача, симптомов старческой астении у лиц старше 65 лет;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 расчет на основании антропометрии (измерение роста, массы тела,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окружности талии) индекса массы тела;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 измерение артериального давления на периферических артериях;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4) исследование уровня общего холестерина в крови;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5) определение уровня глюкозы в крови натощак;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6) определение относительного сердечно-сосудистого риска у граждан в возрасте от 18 до 39 лет включительно;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7) определение абсолютного сердечно-сосудистого </w:t>
      </w:r>
      <w:proofErr w:type="gramStart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риска  у</w:t>
      </w:r>
      <w:proofErr w:type="gramEnd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граждан в возрасте от 40 до 64 лет включительно;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8) флюорографию легких или рентгенографию легких для граждан в возрасте 18 лет и старше 1 раз в 2 года;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9) электрокардиографию в покое при первом прохождении профилактического медицинского </w:t>
      </w:r>
      <w:proofErr w:type="gramStart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осмотра,  далее</w:t>
      </w:r>
      <w:proofErr w:type="gramEnd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возрасте 35 лет и старше;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10) измерение внутриглазного давления при первом прохождении профилактического медицинского </w:t>
      </w:r>
      <w:proofErr w:type="gramStart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осмотра,  далее</w:t>
      </w:r>
      <w:proofErr w:type="gramEnd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возрасте 40 лет и старше;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11) осмотр фельдшером (акушеркой) или врачом акушером-гинекологом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женщин в возрасте от 18 до 39 лет;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12) прием (осмотр) по результатам профилактического медицинского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осмотра врачом-терапевтом или врачом по медицинской профилактике отделения (кабинета) медицинской профилактики или центра здоровья.</w:t>
      </w:r>
    </w:p>
    <w:p w:rsidR="007435E7" w:rsidRPr="007435E7" w:rsidRDefault="007435E7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7435E7" w:rsidRPr="007435E7" w:rsidRDefault="007435E7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7435E7" w:rsidRPr="007435E7" w:rsidRDefault="007435E7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7435E7" w:rsidRPr="007435E7" w:rsidRDefault="007435E7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7435E7" w:rsidRPr="007435E7" w:rsidRDefault="007435E7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7435E7" w:rsidRPr="007435E7" w:rsidRDefault="007435E7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7435E7" w:rsidRPr="007435E7" w:rsidRDefault="007435E7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lastRenderedPageBreak/>
        <w:t>Как проводится диспансеризация?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Диспансеризация выполняется в два этапа.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Первый этап диспансеризации включает в себя: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</w:t>
      </w: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I. </w:t>
      </w: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Для граждан в возрасте от 18 до 39 лет включительно 1 раз в 3 года</w:t>
      </w: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 </w:t>
      </w: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  проведение профилактического медицинского осмотра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  проведение мероприятий (скрининга), направленных на раннее выявление онкологических заболеваний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  проведение </w:t>
      </w:r>
      <w:r w:rsidRPr="00912DEE">
        <w:rPr>
          <w:rFonts w:ascii="Arial" w:eastAsia="Times New Roman" w:hAnsi="Arial" w:cs="Arial"/>
          <w:color w:val="444444"/>
          <w:sz w:val="21"/>
          <w:szCs w:val="21"/>
          <w:u w:val="single"/>
          <w:lang w:eastAsia="ru-RU"/>
        </w:rPr>
        <w:t>краткого</w:t>
      </w: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индивидуального профилактического консультирования в отделении (кабинете) медицинской профилактики (центре здоровья) врачом-терапевтом;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-  прием (осмотр) врачом-терапевтом по результатам первого этапа </w:t>
      </w:r>
      <w:proofErr w:type="gramStart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диспансеризации,  определение</w:t>
      </w:r>
      <w:proofErr w:type="gramEnd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медицинских показаний для осмотров (консультаций) и обследований в рамках второго этапа диспансеризации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II. Для граждан в возрасте от 40 до 64 лет включительно 1 раз в год: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    </w:t>
      </w: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проведение профилактического медицинского осмотра 1 раз в год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- проведение мероприятий (скрининга), направленных на раннее выявление    онкологических </w:t>
      </w:r>
      <w:proofErr w:type="gramStart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заболеваний  </w:t>
      </w:r>
      <w:r w:rsidRPr="00912DEE">
        <w:rPr>
          <w:rFonts w:ascii="Arial" w:eastAsia="Times New Roman" w:hAnsi="Arial" w:cs="Arial"/>
          <w:color w:val="444444"/>
          <w:sz w:val="21"/>
          <w:szCs w:val="21"/>
          <w:u w:val="single"/>
          <w:lang w:eastAsia="ru-RU"/>
        </w:rPr>
        <w:t>(</w:t>
      </w:r>
      <w:proofErr w:type="gramEnd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 кратностью в зависимости от возраста)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общий анализ крови (гемоглобин, лейкоциты, СОЭ)1 раз в год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проведение </w:t>
      </w:r>
      <w:r w:rsidRPr="00912DEE">
        <w:rPr>
          <w:rFonts w:ascii="Arial" w:eastAsia="Times New Roman" w:hAnsi="Arial" w:cs="Arial"/>
          <w:color w:val="444444"/>
          <w:sz w:val="21"/>
          <w:szCs w:val="21"/>
          <w:u w:val="single"/>
          <w:lang w:eastAsia="ru-RU"/>
        </w:rPr>
        <w:t>краткого</w:t>
      </w: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индивидуального профилактического консультирования в отделении (кабинете) медицинской профилактики (центре здоровья) 1 раз в 3 года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- прием (осмотр) врачом-терапевтом по результатам первого этапа </w:t>
      </w:r>
      <w:proofErr w:type="gramStart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диспансеризации,  определение</w:t>
      </w:r>
      <w:proofErr w:type="gramEnd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медицинских показаний для осмотров (консультаций) и обследований в рамках второго этапа диспансеризации 1 раз в год</w:t>
      </w: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.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III. Для граждан в возрасте 65 лет и старше   1 раз в год: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а) проведение профилактического медицинского осмотра 1 раз в год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б) проведение мероприятий (скрининга), направленных на раннее выявление онкологических заболеваний</w:t>
      </w:r>
      <w:proofErr w:type="gramStart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  (</w:t>
      </w:r>
      <w:proofErr w:type="gramEnd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 кратностью в зависимости от возраста)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в) общий анализ крови (гемоглобин, лейкоциты, СОЭ) 1 раз в год;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г) проведения </w:t>
      </w:r>
      <w:r w:rsidRPr="00912DEE">
        <w:rPr>
          <w:rFonts w:ascii="Arial" w:eastAsia="Times New Roman" w:hAnsi="Arial" w:cs="Arial"/>
          <w:color w:val="444444"/>
          <w:sz w:val="21"/>
          <w:szCs w:val="21"/>
          <w:u w:val="single"/>
          <w:lang w:eastAsia="ru-RU"/>
        </w:rPr>
        <w:t>краткого</w:t>
      </w: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индивидуального профилактического консультирования в отделении (кабинете) медицинской профилактики (центре здоровья) 1 раз в 3 года;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д) прием (осмотр) врачом-терапевтом по результатам первого этапа </w:t>
      </w:r>
      <w:proofErr w:type="gramStart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диспансеризации,  определение</w:t>
      </w:r>
      <w:proofErr w:type="gramEnd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медицинских показаний для осмотров (консультаций) и обследований в рамках второго этапа диспансеризации 1 раз в год.</w:t>
      </w:r>
    </w:p>
    <w:p w:rsidR="007435E7" w:rsidRPr="007435E7" w:rsidRDefault="007435E7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7435E7" w:rsidRPr="007435E7" w:rsidRDefault="007435E7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lastRenderedPageBreak/>
        <w:t>Второй этап диспансеризации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проводится с целью дополнительного обследования и уточнения диагноза заболевания (состояния) и включает в себя: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гиперхолестеринемия</w:t>
      </w:r>
      <w:proofErr w:type="spellEnd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3)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</w:t>
      </w:r>
      <w:proofErr w:type="spellStart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нг</w:t>
      </w:r>
      <w:proofErr w:type="spellEnd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/мл);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4) осмотр (консультацию) врачом-хирургом или врачом-</w:t>
      </w:r>
      <w:proofErr w:type="spellStart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колопроктологом</w:t>
      </w:r>
      <w:proofErr w:type="spellEnd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, включая проведение </w:t>
      </w:r>
      <w:proofErr w:type="spellStart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ректороманоскопии</w:t>
      </w:r>
      <w:proofErr w:type="spellEnd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</w:t>
      </w:r>
      <w:proofErr w:type="spellStart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аденоматозу</w:t>
      </w:r>
      <w:proofErr w:type="spellEnd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5) </w:t>
      </w:r>
      <w:proofErr w:type="spellStart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колоноскопию</w:t>
      </w:r>
      <w:proofErr w:type="spellEnd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(для граждан в случае подозрения на злокачественные новообразования толстого кишечника по назначению врача-хирурга или врача-</w:t>
      </w:r>
      <w:proofErr w:type="spellStart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колопроктолога</w:t>
      </w:r>
      <w:proofErr w:type="spellEnd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6) </w:t>
      </w:r>
      <w:proofErr w:type="spellStart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эзофагогастродуоденоскопия</w:t>
      </w:r>
      <w:proofErr w:type="spellEnd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10) осмотр (консультация) врачом-</w:t>
      </w:r>
      <w:proofErr w:type="spellStart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оториноларингологом</w:t>
      </w:r>
      <w:proofErr w:type="spellEnd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11) 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12)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граждан: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г) при выявлении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гиперхолестеринемии</w:t>
      </w:r>
      <w:proofErr w:type="spellEnd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 уровнем общего холестерина 8 </w:t>
      </w:r>
      <w:proofErr w:type="spellStart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ммоль</w:t>
      </w:r>
      <w:proofErr w:type="spellEnd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13)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Порядком оказания медицинской помощи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населению по профилю "онкология", утвержденным приказом Минздрава России от 15 ноября 2012 г. N 915н13,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Группы здоровья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I группа здоровья</w:t>
      </w: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    II группа здоровья</w:t>
      </w: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</w:t>
      </w:r>
      <w:proofErr w:type="spellStart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гиперхолестеринемия</w:t>
      </w:r>
      <w:proofErr w:type="spellEnd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 уровнем общего холестерина 8 </w:t>
      </w:r>
      <w:proofErr w:type="spellStart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ммоль</w:t>
      </w:r>
      <w:proofErr w:type="spellEnd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/л и более, и (или) лица, курящие более 20 сигарет в день, и (или) лица с выявленным риском пагубного потребления алкоголя и (или) риском потреблением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сердечно-сосудистым риском подлежат </w:t>
      </w: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исключением пациентов с уровнем общего холестерина 8 </w:t>
      </w:r>
      <w:proofErr w:type="spellStart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ммоль</w:t>
      </w:r>
      <w:proofErr w:type="spellEnd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IIIа</w:t>
      </w:r>
      <w:proofErr w:type="spellEnd"/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группа здоровья</w:t>
      </w: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</w:t>
      </w:r>
      <w:r w:rsidRPr="007435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нуждающиеся в дополнительном обследовании;</w:t>
      </w:r>
    </w:p>
    <w:p w:rsidR="00912DEE" w:rsidRPr="00912DEE" w:rsidRDefault="007435E7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</w:t>
      </w:r>
      <w:proofErr w:type="spellStart"/>
      <w:r w:rsidR="00912DEE"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IIIб</w:t>
      </w:r>
      <w:proofErr w:type="spellEnd"/>
      <w:r w:rsidR="00912DEE"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группа здоровья</w:t>
      </w:r>
      <w:r w:rsidR="00912DEE"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Граждане с </w:t>
      </w:r>
      <w:proofErr w:type="spellStart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IIIа</w:t>
      </w:r>
      <w:proofErr w:type="spellEnd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</w:t>
      </w:r>
      <w:proofErr w:type="spellStart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IIIб</w:t>
      </w:r>
      <w:proofErr w:type="spellEnd"/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Можно ли отказаться от диспансеризации?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Диспансеризация проводится при наличии информированного добровольного согласия гражданина.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Гражданин вправе отказаться от проведения диспансеризации в целом либо от отдельных видов медицинских вмешательств, входящих в объём диспансеризации, при этом он должен дать письменный отказ по форме и в порядке, которые утверждены Федеральным законодательством.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Непосредственно перед диспансеризацией необходимо подписать форму информированного добровольного согласия. В случае отказа от диспансеризации – форму официального отказа.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Где можно пройти диспансеризацию в этом году?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Диспансеризация проводится в медицинской организации, в которой гражданин получает первичную медико-санитарную помощь.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К ком</w:t>
      </w:r>
      <w:r w:rsidR="007435E7"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у обращаться, если </w:t>
      </w: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возникают проблемы с прохождением диспансеризации?</w:t>
      </w:r>
    </w:p>
    <w:p w:rsidR="00912DEE" w:rsidRPr="00912DEE" w:rsidRDefault="001D255B" w:rsidP="007435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 администрации медицинского центра</w:t>
      </w:r>
      <w:r w:rsidR="00912DEE"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  <w:r w:rsidR="00912DEE"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2. В районный отдел здравоохранения.</w:t>
      </w:r>
      <w:r w:rsidR="00912DEE"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3. В Комитет по здравоохранению. (</w:t>
      </w:r>
      <w:hyperlink r:id="rId5" w:history="1">
        <w:r w:rsidR="00912DEE" w:rsidRPr="007435E7">
          <w:rPr>
            <w:rFonts w:ascii="Arial" w:eastAsia="Times New Roman" w:hAnsi="Arial" w:cs="Arial"/>
            <w:color w:val="255A81"/>
            <w:sz w:val="21"/>
            <w:szCs w:val="21"/>
            <w:u w:val="single"/>
            <w:lang w:eastAsia="ru-RU"/>
          </w:rPr>
          <w:t>www.zdrav.spb.ru</w:t>
        </w:r>
      </w:hyperlink>
      <w:r w:rsidR="00912DEE"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</w:t>
      </w:r>
    </w:p>
    <w:p w:rsidR="007435E7" w:rsidRPr="007435E7" w:rsidRDefault="007435E7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7435E7" w:rsidRPr="007435E7" w:rsidRDefault="007435E7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7435E7" w:rsidRPr="007435E7" w:rsidRDefault="007435E7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7435E7" w:rsidRPr="007435E7" w:rsidRDefault="007435E7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1972FE" w:rsidRPr="007435E7" w:rsidRDefault="001972FE" w:rsidP="007435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lastRenderedPageBreak/>
        <w:t>Уважаемые граждане</w:t>
      </w:r>
      <w:r w:rsidR="00912DEE"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, прикрепленные на медицинское обслуживание к</w:t>
      </w:r>
    </w:p>
    <w:p w:rsidR="001972FE" w:rsidRPr="007435E7" w:rsidRDefault="001972FE" w:rsidP="007435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ООО «Медицинский центр Эко-безопасность»!</w:t>
      </w:r>
    </w:p>
    <w:p w:rsidR="00460DF9" w:rsidRDefault="00912DEE" w:rsidP="00460D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Приглашаем пройти диспансеризацию в удобное для Вас время:</w:t>
      </w:r>
    </w:p>
    <w:p w:rsidR="00460DF9" w:rsidRPr="00460DF9" w:rsidRDefault="00460DF9" w:rsidP="00460D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 xml:space="preserve">Филиал на ул. Достоевского, д. </w:t>
      </w:r>
      <w:r w:rsidRPr="00460DF9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40-44</w:t>
      </w:r>
    </w:p>
    <w:p w:rsidR="00912DEE" w:rsidRPr="00460DF9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444444"/>
          <w:sz w:val="21"/>
          <w:szCs w:val="21"/>
          <w:lang w:eastAsia="ru-RU"/>
        </w:rPr>
      </w:pPr>
      <w:r w:rsidRPr="00460D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 </w:t>
      </w:r>
      <w:r w:rsidRPr="00460DF9">
        <w:rPr>
          <w:rFonts w:ascii="Arial" w:eastAsia="Times New Roman" w:hAnsi="Arial" w:cs="Arial"/>
          <w:bCs/>
          <w:color w:val="444444"/>
          <w:sz w:val="21"/>
          <w:szCs w:val="21"/>
          <w:lang w:eastAsia="ru-RU"/>
        </w:rPr>
        <w:t>в будние дни </w:t>
      </w:r>
      <w:r w:rsidR="001972FE" w:rsidRPr="00460DF9">
        <w:rPr>
          <w:rFonts w:ascii="Arial" w:eastAsia="Times New Roman" w:hAnsi="Arial" w:cs="Arial"/>
          <w:bCs/>
          <w:color w:val="444444"/>
          <w:sz w:val="21"/>
          <w:szCs w:val="21"/>
          <w:lang w:eastAsia="ru-RU"/>
        </w:rPr>
        <w:t xml:space="preserve">                            с </w:t>
      </w:r>
      <w:r w:rsidR="00460DF9" w:rsidRPr="00460DF9">
        <w:rPr>
          <w:rFonts w:ascii="Arial" w:eastAsia="Times New Roman" w:hAnsi="Arial" w:cs="Arial"/>
          <w:bCs/>
          <w:color w:val="444444"/>
          <w:sz w:val="21"/>
          <w:szCs w:val="21"/>
          <w:lang w:eastAsia="ru-RU"/>
        </w:rPr>
        <w:t>10</w:t>
      </w:r>
      <w:r w:rsidR="001972FE" w:rsidRPr="00460DF9">
        <w:rPr>
          <w:rFonts w:ascii="Arial" w:eastAsia="Times New Roman" w:hAnsi="Arial" w:cs="Arial"/>
          <w:bCs/>
          <w:color w:val="444444"/>
          <w:sz w:val="21"/>
          <w:szCs w:val="21"/>
          <w:lang w:eastAsia="ru-RU"/>
        </w:rPr>
        <w:t xml:space="preserve">.00 до </w:t>
      </w:r>
      <w:r w:rsidR="00460DF9" w:rsidRPr="00460DF9">
        <w:rPr>
          <w:rFonts w:ascii="Arial" w:eastAsia="Times New Roman" w:hAnsi="Arial" w:cs="Arial"/>
          <w:bCs/>
          <w:color w:val="444444"/>
          <w:sz w:val="21"/>
          <w:szCs w:val="21"/>
          <w:lang w:eastAsia="ru-RU"/>
        </w:rPr>
        <w:t>16</w:t>
      </w:r>
      <w:r w:rsidRPr="00460DF9">
        <w:rPr>
          <w:rFonts w:ascii="Arial" w:eastAsia="Times New Roman" w:hAnsi="Arial" w:cs="Arial"/>
          <w:bCs/>
          <w:color w:val="444444"/>
          <w:sz w:val="21"/>
          <w:szCs w:val="21"/>
          <w:lang w:eastAsia="ru-RU"/>
        </w:rPr>
        <w:t>.00</w:t>
      </w:r>
    </w:p>
    <w:p w:rsidR="00460DF9" w:rsidRPr="00460DF9" w:rsidRDefault="00460DF9" w:rsidP="00460D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 xml:space="preserve">Филиал на </w:t>
      </w:r>
      <w:proofErr w:type="spellStart"/>
      <w:r w:rsidRPr="00460DF9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Заневск</w:t>
      </w:r>
      <w:r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ом</w:t>
      </w:r>
      <w:proofErr w:type="spellEnd"/>
      <w:r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 xml:space="preserve"> пр., д.</w:t>
      </w:r>
      <w:r w:rsidRPr="00460DF9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 xml:space="preserve"> 65</w:t>
      </w:r>
    </w:p>
    <w:p w:rsidR="00460DF9" w:rsidRPr="00460DF9" w:rsidRDefault="00460DF9" w:rsidP="00460D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444444"/>
          <w:sz w:val="21"/>
          <w:szCs w:val="21"/>
          <w:lang w:eastAsia="ru-RU"/>
        </w:rPr>
      </w:pPr>
      <w:r w:rsidRPr="00460D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 </w:t>
      </w:r>
      <w:r w:rsidRPr="00460DF9">
        <w:rPr>
          <w:rFonts w:ascii="Arial" w:eastAsia="Times New Roman" w:hAnsi="Arial" w:cs="Arial"/>
          <w:bCs/>
          <w:color w:val="444444"/>
          <w:sz w:val="21"/>
          <w:szCs w:val="21"/>
          <w:lang w:eastAsia="ru-RU"/>
        </w:rPr>
        <w:t>в будние дни                             с 10.00 до 16.00</w:t>
      </w:r>
    </w:p>
    <w:p w:rsidR="00460DF9" w:rsidRPr="00460DF9" w:rsidRDefault="00460DF9" w:rsidP="00460D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 xml:space="preserve">Филиал на пр. </w:t>
      </w:r>
      <w:proofErr w:type="spellStart"/>
      <w:r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Ю.</w:t>
      </w:r>
      <w:r w:rsidRPr="00460DF9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Гагарина</w:t>
      </w:r>
      <w:proofErr w:type="spellEnd"/>
      <w:r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, д.</w:t>
      </w:r>
      <w:bookmarkStart w:id="0" w:name="_GoBack"/>
      <w:bookmarkEnd w:id="0"/>
      <w:r w:rsidRPr="00460DF9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 xml:space="preserve"> 65</w:t>
      </w:r>
    </w:p>
    <w:p w:rsidR="00460DF9" w:rsidRPr="00460DF9" w:rsidRDefault="00460DF9" w:rsidP="00460D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444444"/>
          <w:sz w:val="21"/>
          <w:szCs w:val="21"/>
          <w:lang w:eastAsia="ru-RU"/>
        </w:rPr>
      </w:pPr>
      <w:r w:rsidRPr="00460D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 </w:t>
      </w:r>
      <w:r w:rsidRPr="00460DF9">
        <w:rPr>
          <w:rFonts w:ascii="Arial" w:eastAsia="Times New Roman" w:hAnsi="Arial" w:cs="Arial"/>
          <w:bCs/>
          <w:color w:val="444444"/>
          <w:sz w:val="21"/>
          <w:szCs w:val="21"/>
          <w:lang w:eastAsia="ru-RU"/>
        </w:rPr>
        <w:t>в будние дни                             с 10.00 до 16.00</w:t>
      </w:r>
    </w:p>
    <w:p w:rsidR="00460DF9" w:rsidRPr="00460DF9" w:rsidRDefault="00460DF9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eastAsia="ru-RU"/>
        </w:rPr>
      </w:pPr>
      <w:r w:rsidRPr="00460DF9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eastAsia="ru-RU"/>
        </w:rPr>
        <w:t>ООО «Научно-исследовательский центр Эко-безопасность»</w:t>
      </w:r>
    </w:p>
    <w:p w:rsidR="00460DF9" w:rsidRDefault="00460DF9" w:rsidP="00460D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444444"/>
          <w:sz w:val="21"/>
          <w:szCs w:val="21"/>
          <w:lang w:eastAsia="ru-RU"/>
        </w:rPr>
      </w:pPr>
      <w:r w:rsidRPr="00460D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 </w:t>
      </w:r>
      <w:r w:rsidRPr="00460DF9">
        <w:rPr>
          <w:rFonts w:ascii="Arial" w:eastAsia="Times New Roman" w:hAnsi="Arial" w:cs="Arial"/>
          <w:bCs/>
          <w:color w:val="444444"/>
          <w:sz w:val="21"/>
          <w:szCs w:val="21"/>
          <w:lang w:eastAsia="ru-RU"/>
        </w:rPr>
        <w:t>в будние дни                             с 10.00 до 16.00</w:t>
      </w:r>
    </w:p>
    <w:p w:rsidR="00460DF9" w:rsidRPr="00460DF9" w:rsidRDefault="00460DF9" w:rsidP="00460D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444444"/>
          <w:sz w:val="21"/>
          <w:szCs w:val="21"/>
          <w:lang w:eastAsia="ru-RU"/>
        </w:rPr>
      </w:pPr>
    </w:p>
    <w:p w:rsidR="00AE1218" w:rsidRPr="00460DF9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Для прохождения диспансеризации </w:t>
      </w:r>
      <w:r w:rsidR="001972FE" w:rsidRPr="007435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Вам необходимо </w:t>
      </w:r>
      <w:r w:rsidR="001972FE" w:rsidRPr="00D50392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предварительно записаться по телефону 325-03-05</w:t>
      </w:r>
      <w:r w:rsidRPr="00912DEE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:</w:t>
      </w:r>
    </w:p>
    <w:p w:rsidR="00912DEE" w:rsidRPr="00912DEE" w:rsidRDefault="00AE1218" w:rsidP="00AE12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Телефон</w:t>
      </w:r>
      <w:r w:rsidR="00912DEE"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для справок – </w:t>
      </w:r>
      <w:r w:rsidR="007435E7" w:rsidRPr="007435E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325-03-05</w:t>
      </w:r>
    </w:p>
    <w:p w:rsidR="00912DEE" w:rsidRPr="00912DEE" w:rsidRDefault="00460DF9" w:rsidP="00AE12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Объем</w:t>
      </w:r>
      <w:r w:rsidR="00912DEE"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исследований и особенности подготовки к ним зависят от пола и возраста и уточняются индивидуально на врачебном приеме.</w:t>
      </w:r>
    </w:p>
    <w:p w:rsidR="00912DEE" w:rsidRPr="00912DEE" w:rsidRDefault="00912DEE" w:rsidP="00743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12D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1461C5" w:rsidRPr="007435E7" w:rsidRDefault="001461C5" w:rsidP="007435E7">
      <w:pPr>
        <w:jc w:val="both"/>
        <w:rPr>
          <w:rFonts w:ascii="Arial" w:hAnsi="Arial" w:cs="Arial"/>
          <w:sz w:val="21"/>
          <w:szCs w:val="21"/>
        </w:rPr>
      </w:pPr>
    </w:p>
    <w:sectPr w:rsidR="001461C5" w:rsidRPr="0074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6561D"/>
    <w:multiLevelType w:val="multilevel"/>
    <w:tmpl w:val="9C8E7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0A6C57"/>
    <w:multiLevelType w:val="multilevel"/>
    <w:tmpl w:val="2D4AF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310601"/>
    <w:multiLevelType w:val="multilevel"/>
    <w:tmpl w:val="2090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2E577D"/>
    <w:multiLevelType w:val="multilevel"/>
    <w:tmpl w:val="1E68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F0"/>
    <w:rsid w:val="001461C5"/>
    <w:rsid w:val="001972FE"/>
    <w:rsid w:val="001D255B"/>
    <w:rsid w:val="00460DF9"/>
    <w:rsid w:val="007435E7"/>
    <w:rsid w:val="00912DEE"/>
    <w:rsid w:val="00AE1218"/>
    <w:rsid w:val="00D50392"/>
    <w:rsid w:val="00EC39BA"/>
    <w:rsid w:val="00EF5D67"/>
    <w:rsid w:val="00F4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2FFFA"/>
  <w15:chartTrackingRefBased/>
  <w15:docId w15:val="{0E4415C4-57A8-48E3-80AB-DD3949B9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2D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2DEE"/>
    <w:rPr>
      <w:color w:val="0000FF"/>
      <w:u w:val="single"/>
    </w:rPr>
  </w:style>
  <w:style w:type="character" w:styleId="a5">
    <w:name w:val="Strong"/>
    <w:basedOn w:val="a0"/>
    <w:uiPriority w:val="22"/>
    <w:qFormat/>
    <w:rsid w:val="00912DE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12D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912D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2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.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2649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2019-08-23T09:54:00Z</dcterms:created>
  <dcterms:modified xsi:type="dcterms:W3CDTF">2020-09-14T11:28:00Z</dcterms:modified>
</cp:coreProperties>
</file>